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22177F">
        <w:rPr>
          <w:b w:val="0"/>
          <w:color w:val="000099"/>
          <w:sz w:val="24"/>
        </w:rPr>
        <w:t>0482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22177F">
        <w:rPr>
          <w:b w:val="0"/>
          <w:color w:val="000099"/>
          <w:sz w:val="24"/>
        </w:rPr>
        <w:t>6</w:t>
      </w:r>
    </w:p>
    <w:p w:rsidR="00756A4E" w:rsidRPr="00584241" w:rsidP="00EB1CB3">
      <w:pPr>
        <w:pStyle w:val="Title"/>
        <w:suppressAutoHyphens/>
        <w:jc w:val="right"/>
        <w:rPr>
          <w:b w:val="0"/>
          <w:sz w:val="28"/>
          <w:szCs w:val="28"/>
        </w:rPr>
      </w:pPr>
      <w:r w:rsidRPr="00B140B6">
        <w:rPr>
          <w:b w:val="0"/>
          <w:color w:val="000099"/>
          <w:sz w:val="24"/>
        </w:rPr>
        <w:t>86MS00</w:t>
      </w:r>
      <w:r w:rsidR="00450BC8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22177F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CB0D16">
        <w:rPr>
          <w:b w:val="0"/>
          <w:color w:val="000099"/>
          <w:sz w:val="24"/>
        </w:rPr>
        <w:t>0</w:t>
      </w:r>
      <w:r w:rsidR="0022177F">
        <w:rPr>
          <w:b w:val="0"/>
          <w:color w:val="000099"/>
          <w:sz w:val="24"/>
        </w:rPr>
        <w:t>0866</w:t>
      </w:r>
      <w:r w:rsidR="00E53EF6">
        <w:rPr>
          <w:b w:val="0"/>
          <w:color w:val="000099"/>
          <w:sz w:val="24"/>
        </w:rPr>
        <w:t>-</w:t>
      </w:r>
      <w:r w:rsidR="0022177F">
        <w:rPr>
          <w:b w:val="0"/>
          <w:color w:val="000099"/>
          <w:sz w:val="24"/>
        </w:rPr>
        <w:t>76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04 марта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584241" w:rsidP="00756A4E">
      <w:pPr>
        <w:suppressAutoHyphens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Дымченко Вячеслава Александровича, </w:t>
      </w:r>
      <w:r w:rsidR="009660DB">
        <w:rPr>
          <w:color w:val="000099"/>
          <w:sz w:val="28"/>
          <w:szCs w:val="28"/>
          <w:lang w:val="en-US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4131F3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28</w:t>
      </w:r>
      <w:r w:rsidR="000030B1">
        <w:rPr>
          <w:color w:val="000099"/>
          <w:sz w:val="28"/>
          <w:szCs w:val="28"/>
        </w:rPr>
        <w:t>.</w:t>
      </w:r>
      <w:r w:rsidR="005E2DBB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1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16</w:t>
      </w:r>
      <w:r w:rsidRPr="00584241" w:rsidR="00B2369B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10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 w:rsidR="00B2369B">
        <w:rPr>
          <w:color w:val="000099"/>
          <w:sz w:val="28"/>
          <w:szCs w:val="28"/>
        </w:rPr>
        <w:t xml:space="preserve"> на</w:t>
      </w:r>
      <w:r w:rsidRPr="00584241" w:rsidR="00796107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ул. </w:t>
      </w:r>
      <w:r>
        <w:rPr>
          <w:color w:val="000099"/>
          <w:sz w:val="28"/>
          <w:szCs w:val="28"/>
        </w:rPr>
        <w:t>Щепеткина около д. 50 стр. 2</w:t>
      </w:r>
      <w:r w:rsidR="000030B1">
        <w:rPr>
          <w:color w:val="000099"/>
          <w:sz w:val="28"/>
          <w:szCs w:val="28"/>
        </w:rPr>
        <w:t xml:space="preserve"> г. Сургута</w:t>
      </w:r>
      <w:r w:rsidRPr="00584241" w:rsidR="00A125AC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Дымченко В.А</w:t>
      </w:r>
      <w:r w:rsidR="000030B1">
        <w:rPr>
          <w:color w:val="000099"/>
          <w:sz w:val="28"/>
          <w:szCs w:val="28"/>
        </w:rPr>
        <w:t>.</w:t>
      </w:r>
      <w:r w:rsidRPr="00584241" w:rsidR="004D535A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управляя транспортным средством </w:t>
      </w:r>
      <w:r w:rsidRPr="009660DB" w:rsidR="009660DB">
        <w:rPr>
          <w:color w:val="000099"/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9660DB" w:rsidR="009660DB">
        <w:rPr>
          <w:color w:val="000099"/>
          <w:sz w:val="28"/>
          <w:szCs w:val="28"/>
        </w:rPr>
        <w:t>&lt;&lt;***&gt;&gt;</w:t>
      </w:r>
      <w:r w:rsidRPr="00584241" w:rsidR="002664C4">
        <w:rPr>
          <w:color w:val="000099"/>
          <w:sz w:val="28"/>
          <w:szCs w:val="28"/>
        </w:rPr>
        <w:t>,</w:t>
      </w:r>
      <w:r w:rsidRPr="00584241" w:rsidR="005D1CE4">
        <w:rPr>
          <w:color w:val="000099"/>
          <w:sz w:val="28"/>
          <w:szCs w:val="28"/>
        </w:rPr>
        <w:t xml:space="preserve"> </w:t>
      </w:r>
      <w:r w:rsidRPr="00584241" w:rsidR="00A2082B">
        <w:rPr>
          <w:color w:val="000099"/>
          <w:sz w:val="28"/>
          <w:szCs w:val="28"/>
        </w:rPr>
        <w:t xml:space="preserve">совершил </w:t>
      </w:r>
      <w:r>
        <w:rPr>
          <w:color w:val="000099"/>
          <w:sz w:val="28"/>
          <w:szCs w:val="28"/>
        </w:rPr>
        <w:t>выезд на полосу, предназначенную для встречного движения, обозначенную дорожным знаком</w:t>
      </w:r>
      <w:r w:rsidRPr="00584241" w:rsidR="005D1CE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</w:t>
      </w:r>
      <w:r w:rsidRPr="00584241" w:rsidR="005D1CE4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15</w:t>
      </w:r>
      <w:r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7</w:t>
      </w:r>
      <w:r w:rsidRPr="00584241" w:rsidR="005D1CE4">
        <w:rPr>
          <w:color w:val="000099"/>
          <w:sz w:val="28"/>
          <w:szCs w:val="28"/>
        </w:rPr>
        <w:t xml:space="preserve"> «</w:t>
      </w:r>
      <w:r>
        <w:rPr>
          <w:color w:val="000099"/>
          <w:sz w:val="28"/>
          <w:szCs w:val="28"/>
        </w:rPr>
        <w:t>Направление движения по полосам</w:t>
      </w:r>
      <w:r w:rsidRPr="00584241" w:rsidR="005D1CE4">
        <w:rPr>
          <w:color w:val="000099"/>
          <w:sz w:val="28"/>
          <w:szCs w:val="28"/>
        </w:rPr>
        <w:t>»</w:t>
      </w:r>
      <w:r w:rsidRPr="00584241" w:rsidR="0074372D">
        <w:rPr>
          <w:color w:val="000099"/>
          <w:sz w:val="28"/>
          <w:szCs w:val="28"/>
        </w:rPr>
        <w:t xml:space="preserve">, </w:t>
      </w:r>
      <w:r w:rsidRPr="00584241" w:rsidR="00B2369B">
        <w:rPr>
          <w:color w:val="000099"/>
          <w:sz w:val="28"/>
          <w:szCs w:val="28"/>
        </w:rPr>
        <w:t xml:space="preserve">чем нарушил </w:t>
      </w:r>
      <w:r w:rsidRPr="00584241" w:rsidR="00EC0A94">
        <w:rPr>
          <w:color w:val="000099"/>
          <w:sz w:val="28"/>
          <w:szCs w:val="28"/>
        </w:rPr>
        <w:t xml:space="preserve">п. </w:t>
      </w:r>
      <w:r>
        <w:rPr>
          <w:color w:val="000099"/>
          <w:sz w:val="28"/>
          <w:szCs w:val="28"/>
        </w:rPr>
        <w:t>1</w:t>
      </w:r>
      <w:r w:rsidRPr="00584241" w:rsidR="00EC0A94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3, 9.1</w:t>
      </w:r>
      <w:r w:rsidRPr="00584241" w:rsidR="00B2369B">
        <w:rPr>
          <w:color w:val="000099"/>
          <w:sz w:val="28"/>
          <w:szCs w:val="28"/>
        </w:rPr>
        <w:t xml:space="preserve"> Правил дорожного движения РФ.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Дымченко В.А</w:t>
      </w:r>
      <w:r w:rsidRPr="00EB1CB3">
        <w:rPr>
          <w:color w:val="000099"/>
          <w:sz w:val="28"/>
          <w:szCs w:val="28"/>
        </w:rPr>
        <w:t>. 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4131F3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2177F" w:rsidRPr="0051603C" w:rsidP="00413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9.1 </w:t>
      </w:r>
      <w:r w:rsidRPr="0051603C">
        <w:rPr>
          <w:sz w:val="28"/>
          <w:szCs w:val="28"/>
        </w:rPr>
        <w:t>Правил дорожного движения Российской Федерации</w:t>
      </w:r>
      <w:r w:rsidRPr="0022177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2177F">
        <w:rPr>
          <w:sz w:val="28"/>
          <w:szCs w:val="28"/>
        </w:rPr>
        <w:t>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проезжей части (переходно-скоростные полосы, дополнительные полосы на подъем, заездные карманы мест остановок маршрутных транспортных средств)</w:t>
      </w:r>
      <w:r>
        <w:rPr>
          <w:sz w:val="28"/>
          <w:szCs w:val="28"/>
        </w:rPr>
        <w:t>.</w:t>
      </w:r>
    </w:p>
    <w:p w:rsidR="004131F3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22177F" w:rsidP="004131F3">
      <w:pPr>
        <w:ind w:firstLine="567"/>
        <w:jc w:val="both"/>
        <w:rPr>
          <w:sz w:val="28"/>
          <w:szCs w:val="28"/>
        </w:rPr>
      </w:pPr>
      <w:r w:rsidRPr="00321F10">
        <w:rPr>
          <w:sz w:val="27"/>
          <w:szCs w:val="27"/>
        </w:rPr>
        <w:t xml:space="preserve">В соответствии с приложением № 1 к ПДД РФ дорожный знак </w:t>
      </w:r>
      <w:r>
        <w:rPr>
          <w:sz w:val="27"/>
          <w:szCs w:val="27"/>
        </w:rPr>
        <w:t>5</w:t>
      </w:r>
      <w:r w:rsidRPr="00321F10">
        <w:rPr>
          <w:sz w:val="27"/>
          <w:szCs w:val="27"/>
        </w:rPr>
        <w:t>.</w:t>
      </w:r>
      <w:r>
        <w:rPr>
          <w:sz w:val="27"/>
          <w:szCs w:val="27"/>
        </w:rPr>
        <w:t>15.7</w:t>
      </w:r>
      <w:r w:rsidRPr="00321F10">
        <w:rPr>
          <w:sz w:val="27"/>
          <w:szCs w:val="27"/>
        </w:rPr>
        <w:t xml:space="preserve"> "</w:t>
      </w:r>
      <w:r w:rsidRPr="0022177F">
        <w:rPr>
          <w:sz w:val="28"/>
          <w:szCs w:val="28"/>
        </w:rPr>
        <w:t>Направление движения по полосам</w:t>
      </w:r>
      <w:r>
        <w:rPr>
          <w:sz w:val="27"/>
          <w:szCs w:val="27"/>
        </w:rPr>
        <w:t>", обозначает, что е</w:t>
      </w:r>
      <w:r w:rsidRPr="0022177F">
        <w:rPr>
          <w:sz w:val="28"/>
          <w:szCs w:val="28"/>
        </w:rPr>
        <w:t>сли на знаке 5.15.7 изображен знак, запрещающий движение каким-либо транспортным средствам, то движение этих транспортных средств по соответствующей полосе запрещается</w:t>
      </w:r>
      <w:r>
        <w:rPr>
          <w:sz w:val="28"/>
          <w:szCs w:val="28"/>
        </w:rPr>
        <w:t>.</w:t>
      </w:r>
    </w:p>
    <w:p w:rsidR="00D24B93" w:rsidRPr="00321F10" w:rsidP="00D24B93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22177F">
        <w:rPr>
          <w:color w:val="000099"/>
          <w:sz w:val="27"/>
          <w:szCs w:val="27"/>
        </w:rPr>
        <w:t>с нарушением согласен</w:t>
      </w:r>
      <w:r w:rsidRPr="00321F10">
        <w:rPr>
          <w:color w:val="000099"/>
          <w:sz w:val="27"/>
          <w:szCs w:val="27"/>
        </w:rPr>
        <w:t>».</w:t>
      </w:r>
    </w:p>
    <w:p w:rsidR="00D24B93" w:rsidP="00D24B93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дорожного знака/</w:t>
      </w:r>
      <w:r w:rsidRPr="00584241">
        <w:rPr>
          <w:color w:val="000099"/>
          <w:sz w:val="28"/>
          <w:szCs w:val="28"/>
        </w:rPr>
        <w:t xml:space="preserve">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4131F3" w:rsidP="004131F3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дислокации дорожных знаков и разметки на данном участке автодороги </w:t>
      </w:r>
      <w:r>
        <w:rPr>
          <w:color w:val="000099"/>
          <w:sz w:val="28"/>
          <w:szCs w:val="28"/>
        </w:rPr>
        <w:t xml:space="preserve">имеется дорожный знак </w:t>
      </w:r>
      <w:r w:rsidR="0022177F">
        <w:rPr>
          <w:color w:val="000099"/>
          <w:sz w:val="28"/>
          <w:szCs w:val="28"/>
        </w:rPr>
        <w:t>5</w:t>
      </w:r>
      <w:r w:rsidRPr="00584241" w:rsidR="0022177F">
        <w:rPr>
          <w:color w:val="000099"/>
          <w:sz w:val="28"/>
          <w:szCs w:val="28"/>
        </w:rPr>
        <w:t>.</w:t>
      </w:r>
      <w:r w:rsidR="0022177F">
        <w:rPr>
          <w:color w:val="000099"/>
          <w:sz w:val="28"/>
          <w:szCs w:val="28"/>
        </w:rPr>
        <w:t>15.7</w:t>
      </w:r>
      <w:r w:rsidRPr="00584241" w:rsidR="0022177F">
        <w:rPr>
          <w:color w:val="000099"/>
          <w:sz w:val="28"/>
          <w:szCs w:val="28"/>
        </w:rPr>
        <w:t xml:space="preserve"> «</w:t>
      </w:r>
      <w:r w:rsidR="0022177F">
        <w:rPr>
          <w:color w:val="000099"/>
          <w:sz w:val="28"/>
          <w:szCs w:val="28"/>
        </w:rPr>
        <w:t>Направление движения по полосам</w:t>
      </w:r>
      <w:r w:rsidRPr="00584241" w:rsidR="0022177F">
        <w:rPr>
          <w:color w:val="000099"/>
          <w:sz w:val="28"/>
          <w:szCs w:val="28"/>
        </w:rPr>
        <w:t>»</w:t>
      </w:r>
      <w:r w:rsidRPr="00584241">
        <w:rPr>
          <w:color w:val="000099"/>
          <w:sz w:val="28"/>
          <w:szCs w:val="28"/>
        </w:rPr>
        <w:t>.</w:t>
      </w:r>
      <w:r w:rsidRPr="0051603C">
        <w:rPr>
          <w:color w:val="000099"/>
          <w:sz w:val="28"/>
          <w:szCs w:val="28"/>
        </w:rPr>
        <w:t xml:space="preserve"> </w:t>
      </w:r>
    </w:p>
    <w:p w:rsidR="004131F3" w:rsidRPr="0051603C" w:rsidP="004131F3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</w:t>
      </w:r>
      <w:r w:rsidR="00213D20">
        <w:rPr>
          <w:color w:val="000099"/>
          <w:sz w:val="28"/>
          <w:szCs w:val="28"/>
        </w:rPr>
        <w:t xml:space="preserve"> объяснения лица, привлекаемого к административной ответственности, потрепевшего,</w:t>
      </w:r>
      <w:r w:rsidRPr="00485675">
        <w:rPr>
          <w:color w:val="000099"/>
          <w:sz w:val="28"/>
          <w:szCs w:val="28"/>
        </w:rPr>
        <w:t xml:space="preserve"> в которых изложены обстоятельства административного правонарушения</w:t>
      </w:r>
      <w:r w:rsidRPr="00BD3656" w:rsidR="00BD3656">
        <w:rPr>
          <w:color w:val="000099"/>
          <w:sz w:val="28"/>
          <w:szCs w:val="28"/>
        </w:rPr>
        <w:t>.</w:t>
      </w:r>
      <w:r w:rsidRPr="0051603C">
        <w:rPr>
          <w:color w:val="000099"/>
          <w:sz w:val="28"/>
          <w:szCs w:val="28"/>
        </w:rPr>
        <w:t xml:space="preserve">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Оценивая в совокупности представленные доказательства, мировой судья признает их достоверными, поскольку они нашли объективное подтверждение в ходе судебного разбирательства, получены с соблюдением требований КоАП РФ.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Совокупность доказательств позволяет мировому судье сделать вывод о виновности</w:t>
      </w:r>
      <w:r w:rsidRPr="0051603C">
        <w:rPr>
          <w:color w:val="0000CC"/>
          <w:sz w:val="28"/>
          <w:szCs w:val="28"/>
        </w:rPr>
        <w:t xml:space="preserve"> </w:t>
      </w:r>
      <w:r w:rsidR="00E71740">
        <w:rPr>
          <w:color w:val="000099"/>
          <w:sz w:val="28"/>
          <w:szCs w:val="28"/>
        </w:rPr>
        <w:t>лица</w:t>
      </w:r>
      <w:r w:rsidRPr="00E71740" w:rsidR="00E71740">
        <w:rPr>
          <w:color w:val="000099"/>
          <w:sz w:val="28"/>
          <w:szCs w:val="28"/>
        </w:rPr>
        <w:t>, привлекаемо</w:t>
      </w:r>
      <w:r w:rsidR="00E71740">
        <w:rPr>
          <w:color w:val="000099"/>
          <w:sz w:val="28"/>
          <w:szCs w:val="28"/>
        </w:rPr>
        <w:t>го</w:t>
      </w:r>
      <w:r w:rsidRPr="00E71740" w:rsidR="00E71740">
        <w:rPr>
          <w:color w:val="000099"/>
          <w:sz w:val="28"/>
          <w:szCs w:val="28"/>
        </w:rPr>
        <w:t xml:space="preserve"> к административной ответственности,</w:t>
      </w:r>
      <w:r w:rsidRPr="0051603C">
        <w:rPr>
          <w:color w:val="000099"/>
          <w:sz w:val="28"/>
          <w:szCs w:val="28"/>
        </w:rPr>
        <w:t xml:space="preserve"> </w:t>
      </w:r>
      <w:r w:rsidRPr="0051603C">
        <w:rPr>
          <w:sz w:val="28"/>
          <w:szCs w:val="28"/>
        </w:rPr>
        <w:t>в совершении административного правонарушения, предусмотренного ч. 4 ст. 12.15 КоАП РФ.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Действия </w:t>
      </w:r>
      <w:r w:rsidR="00213D20">
        <w:rPr>
          <w:color w:val="000099"/>
          <w:sz w:val="28"/>
          <w:szCs w:val="28"/>
        </w:rPr>
        <w:t>Дымченко Вячеслава Александровича</w:t>
      </w:r>
      <w:r w:rsidRPr="0051603C" w:rsidR="00213D20">
        <w:rPr>
          <w:sz w:val="28"/>
          <w:szCs w:val="28"/>
        </w:rPr>
        <w:t xml:space="preserve"> </w:t>
      </w:r>
      <w:r w:rsidRPr="0051603C">
        <w:rPr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4131F3" w:rsidRPr="0051603C" w:rsidP="004131F3">
      <w:pPr>
        <w:suppressAutoHyphens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4131F3" w:rsidRPr="0051603C" w:rsidP="004131F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1603C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125AC" w:rsidRPr="00584241" w:rsidP="004131F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1603C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1603C">
        <w:rPr>
          <w:color w:val="000099"/>
          <w:sz w:val="28"/>
          <w:szCs w:val="28"/>
        </w:rPr>
        <w:t>, наличие отягчающего обстоятельства</w:t>
      </w:r>
      <w:r w:rsidRPr="00584241" w:rsidR="00455F44">
        <w:rPr>
          <w:color w:val="000099"/>
          <w:sz w:val="28"/>
          <w:szCs w:val="28"/>
        </w:rPr>
        <w:t>.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Дымченко Вячеслава Александровича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607EDA">
        <w:rPr>
          <w:color w:val="000099"/>
          <w:sz w:val="28"/>
          <w:szCs w:val="28"/>
        </w:rPr>
        <w:t>семи</w:t>
      </w:r>
      <w:r w:rsidRPr="00584241">
        <w:rPr>
          <w:color w:val="000099"/>
          <w:sz w:val="28"/>
          <w:szCs w:val="28"/>
        </w:rPr>
        <w:t xml:space="preserve"> тысяч</w:t>
      </w:r>
      <w:r w:rsidR="00607EDA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CF0D16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 xml:space="preserve">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696BC3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862 </w:t>
      </w:r>
      <w:r w:rsidR="00213D20">
        <w:rPr>
          <w:color w:val="C00000"/>
          <w:sz w:val="28"/>
          <w:szCs w:val="28"/>
        </w:rPr>
        <w:t>6</w:t>
      </w:r>
      <w:r w:rsidRPr="00904630">
        <w:rPr>
          <w:color w:val="C00000"/>
          <w:sz w:val="28"/>
          <w:szCs w:val="28"/>
        </w:rPr>
        <w:t>0</w:t>
      </w:r>
      <w:r w:rsidR="00EE61D3">
        <w:rPr>
          <w:color w:val="C00000"/>
          <w:sz w:val="28"/>
          <w:szCs w:val="28"/>
        </w:rPr>
        <w:t>3</w:t>
      </w:r>
      <w:r w:rsidRPr="00904630">
        <w:rPr>
          <w:color w:val="C00000"/>
          <w:sz w:val="28"/>
          <w:szCs w:val="28"/>
        </w:rPr>
        <w:t xml:space="preserve"> 200 </w:t>
      </w:r>
      <w:r w:rsidR="00213D20">
        <w:rPr>
          <w:color w:val="C00000"/>
          <w:sz w:val="28"/>
          <w:szCs w:val="28"/>
        </w:rPr>
        <w:t>02282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607EDA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Pr="00321F10" w:rsidR="00BD3656">
        <w:rPr>
          <w:sz w:val="27"/>
          <w:szCs w:val="27"/>
        </w:rPr>
        <w:t>либо направить на электронный адрес: Surgut14@mirsud86.ru</w:t>
      </w:r>
      <w:r w:rsidRPr="00584241" w:rsidR="00BD365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E620CC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EB1CB3">
      <w:pPr>
        <w:jc w:val="both"/>
      </w:pPr>
    </w:p>
    <w:p w:rsidR="009660DB" w:rsidRPr="00584241" w:rsidP="00EB1CB3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0DB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0645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13D20"/>
    <w:rsid w:val="00220ED1"/>
    <w:rsid w:val="0022177F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131F3"/>
    <w:rsid w:val="00414001"/>
    <w:rsid w:val="004202B5"/>
    <w:rsid w:val="00423588"/>
    <w:rsid w:val="00434321"/>
    <w:rsid w:val="00434D18"/>
    <w:rsid w:val="00442B15"/>
    <w:rsid w:val="00450BC8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03C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50FE"/>
    <w:rsid w:val="005D7600"/>
    <w:rsid w:val="005E0382"/>
    <w:rsid w:val="005E2DBB"/>
    <w:rsid w:val="005E4129"/>
    <w:rsid w:val="005F087B"/>
    <w:rsid w:val="005F2ADB"/>
    <w:rsid w:val="0060089D"/>
    <w:rsid w:val="00607EDA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96BC3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448F"/>
    <w:rsid w:val="00796107"/>
    <w:rsid w:val="00797DBA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0DB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56AD"/>
    <w:rsid w:val="00AF5666"/>
    <w:rsid w:val="00B00A4B"/>
    <w:rsid w:val="00B0146A"/>
    <w:rsid w:val="00B03A5A"/>
    <w:rsid w:val="00B0446F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91A3A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D3656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0D16"/>
    <w:rsid w:val="00CB189C"/>
    <w:rsid w:val="00CB6095"/>
    <w:rsid w:val="00CC2F57"/>
    <w:rsid w:val="00CC4824"/>
    <w:rsid w:val="00CC6CBE"/>
    <w:rsid w:val="00CD4E58"/>
    <w:rsid w:val="00CD59BC"/>
    <w:rsid w:val="00CE0CD8"/>
    <w:rsid w:val="00CE5D98"/>
    <w:rsid w:val="00CF0D16"/>
    <w:rsid w:val="00CF24C6"/>
    <w:rsid w:val="00CF2EEB"/>
    <w:rsid w:val="00CF4DDE"/>
    <w:rsid w:val="00CF6721"/>
    <w:rsid w:val="00D02FD4"/>
    <w:rsid w:val="00D12DC6"/>
    <w:rsid w:val="00D1462F"/>
    <w:rsid w:val="00D155D3"/>
    <w:rsid w:val="00D24B9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6643E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3EF6"/>
    <w:rsid w:val="00E542DC"/>
    <w:rsid w:val="00E55AD2"/>
    <w:rsid w:val="00E620CC"/>
    <w:rsid w:val="00E64298"/>
    <w:rsid w:val="00E65EFC"/>
    <w:rsid w:val="00E706B8"/>
    <w:rsid w:val="00E71740"/>
    <w:rsid w:val="00E74289"/>
    <w:rsid w:val="00E745C4"/>
    <w:rsid w:val="00E758F1"/>
    <w:rsid w:val="00EA6192"/>
    <w:rsid w:val="00EB1CB3"/>
    <w:rsid w:val="00EB3FF9"/>
    <w:rsid w:val="00EB7254"/>
    <w:rsid w:val="00EC0A94"/>
    <w:rsid w:val="00EC27A6"/>
    <w:rsid w:val="00ED5315"/>
    <w:rsid w:val="00EE3EA6"/>
    <w:rsid w:val="00EE4D23"/>
    <w:rsid w:val="00EE61D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